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B19" w:rsidRDefault="00BC5B19" w:rsidP="00BC5B19">
      <w:pPr>
        <w:spacing w:before="100" w:beforeAutospacing="1" w:after="100" w:afterAutospacing="1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66"/>
          <w:lang w:val="ru-RU" w:eastAsia="bg-BG"/>
        </w:rPr>
      </w:pPr>
    </w:p>
    <w:p w:rsidR="00BC5B19" w:rsidRPr="00BC5B19" w:rsidRDefault="00BC5B19" w:rsidP="00BC5B19">
      <w:pPr>
        <w:spacing w:before="100" w:beforeAutospacing="1" w:after="100" w:afterAutospacing="1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ru-RU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ru-RU" w:eastAsia="bg-BG"/>
        </w:rPr>
        <w:t xml:space="preserve">КЛАСИФИКАТОР НА ДЛЪЖНОСТИТЕ </w:t>
      </w:r>
      <w:r w:rsidRPr="00BC5B1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ru-RU" w:eastAsia="bg-BG"/>
        </w:rPr>
        <w:t>В АДМИНИСТРАЦИЯТА</w:t>
      </w:r>
    </w:p>
    <w:p w:rsidR="00BC5B19" w:rsidRPr="00BC5B19" w:rsidRDefault="00BC5B19" w:rsidP="00BC5B19">
      <w:pPr>
        <w:spacing w:after="0" w:line="240" w:lineRule="auto"/>
        <w:ind w:firstLine="1155"/>
        <w:jc w:val="center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В сила от 01.07.2012 г.</w:t>
      </w:r>
    </w:p>
    <w:p w:rsidR="00BC5B19" w:rsidRPr="00BC5B19" w:rsidRDefault="00BC5B19" w:rsidP="00BC5B19">
      <w:pPr>
        <w:spacing w:after="0" w:line="240" w:lineRule="auto"/>
        <w:ind w:firstLine="1155"/>
        <w:jc w:val="center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Приет с ПМС № 129 от 26.06.2012 г.</w:t>
      </w:r>
    </w:p>
    <w:p w:rsidR="00BC5B19" w:rsidRPr="00BC5B19" w:rsidRDefault="00BC5B19" w:rsidP="00BC5B19">
      <w:pPr>
        <w:spacing w:before="100" w:beforeAutospacing="1" w:after="100" w:afterAutospacing="1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proofErr w:type="spellStart"/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Обн</w:t>
      </w:r>
      <w:proofErr w:type="spellEnd"/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49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29 Юни 2012г., доп.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80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19 Октомври 2012г., изм. и доп.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25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18 Март 2014г., изм.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44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27 Май 2014г., доп.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64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21 Август 2015г., доп.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32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22 Април 2016г., доп.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36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13 Май 2016г., доп.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54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15 Юли 2016г., изм. и доп.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76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30 Септември 2016г., доп.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86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1 Ноември 2016г., доп.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9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26 Януари 2017г., доп.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44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2 Юни 2017г., доп.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86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27 Октомври 2017г., доп. ДВ. бр.</w:t>
      </w:r>
      <w:r w:rsidRPr="00BC5B19">
        <w:rPr>
          <w:rFonts w:ascii="Times New Roman" w:eastAsia="Times New Roman" w:hAnsi="Times New Roman" w:cs="Times New Roman"/>
          <w:b/>
          <w:bCs/>
          <w:color w:val="06669B"/>
          <w:sz w:val="24"/>
          <w:szCs w:val="24"/>
          <w:u w:val="single"/>
          <w:lang w:eastAsia="bg-BG"/>
        </w:rPr>
        <w:t>94</w:t>
      </w:r>
      <w:r w:rsidRPr="00BC5B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от 24 Ноември 2017г., </w:t>
      </w:r>
      <w:r w:rsidRPr="00BC5B19">
        <w:rPr>
          <w:rFonts w:ascii="Times New Roman" w:eastAsia="Times New Roman" w:hAnsi="Times New Roman" w:cs="Times New Roman"/>
          <w:b/>
          <w:bCs/>
          <w:i/>
          <w:iCs/>
          <w:color w:val="0086C6"/>
          <w:sz w:val="24"/>
          <w:szCs w:val="24"/>
          <w:lang w:eastAsia="bg-BG"/>
        </w:rPr>
        <w:t>доп. ДВ. бр.24 от 16 Март 2018г.</w:t>
      </w:r>
    </w:p>
    <w:p w:rsidR="00BC5B19" w:rsidRDefault="00BC5B19" w:rsidP="00BC5B19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C5B19" w:rsidRPr="00BC5B19" w:rsidRDefault="00BC5B19" w:rsidP="00BC5B19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12793" w:type="dxa"/>
        <w:tblCellMar>
          <w:left w:w="0" w:type="dxa"/>
          <w:right w:w="0" w:type="dxa"/>
        </w:tblCellMar>
        <w:tblLook w:val="04A0"/>
      </w:tblPr>
      <w:tblGrid>
        <w:gridCol w:w="745"/>
        <w:gridCol w:w="943"/>
        <w:gridCol w:w="1880"/>
        <w:gridCol w:w="2788"/>
        <w:gridCol w:w="1631"/>
        <w:gridCol w:w="1387"/>
        <w:gridCol w:w="1746"/>
        <w:gridCol w:w="1673"/>
      </w:tblGrid>
      <w:tr w:rsidR="00BC5B19" w:rsidRPr="00BC5B19" w:rsidTr="00BC5B19"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Номер по ред</w:t>
            </w:r>
          </w:p>
        </w:tc>
        <w:tc>
          <w:tcPr>
            <w:tcW w:w="9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Длъж</w:t>
            </w:r>
            <w:proofErr w:type="spellEnd"/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- </w:t>
            </w:r>
            <w:proofErr w:type="spellStart"/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ностно</w:t>
            </w:r>
            <w:proofErr w:type="spellEnd"/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ниво</w:t>
            </w:r>
          </w:p>
        </w:tc>
        <w:tc>
          <w:tcPr>
            <w:tcW w:w="188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Наименование на длъжностното ниво</w:t>
            </w:r>
          </w:p>
        </w:tc>
        <w:tc>
          <w:tcPr>
            <w:tcW w:w="27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Наименование на длъжността</w:t>
            </w:r>
          </w:p>
        </w:tc>
        <w:tc>
          <w:tcPr>
            <w:tcW w:w="47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Минимални изисквания за заемане на длъжността</w:t>
            </w:r>
          </w:p>
        </w:tc>
        <w:tc>
          <w:tcPr>
            <w:tcW w:w="168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Вид </w:t>
            </w:r>
            <w:proofErr w:type="spellStart"/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правоотно-шение</w:t>
            </w:r>
            <w:proofErr w:type="spellEnd"/>
          </w:p>
        </w:tc>
      </w:tr>
      <w:tr w:rsidR="00BC5B19" w:rsidRPr="00BC5B19" w:rsidTr="00BC5B19"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B19" w:rsidRPr="00BC5B19" w:rsidRDefault="00BC5B19" w:rsidP="00BC5B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B19" w:rsidRPr="00BC5B19" w:rsidRDefault="00BC5B19" w:rsidP="00BC5B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B19" w:rsidRPr="00BC5B19" w:rsidRDefault="00BC5B19" w:rsidP="00BC5B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Образова-телна</w:t>
            </w:r>
            <w:proofErr w:type="spellEnd"/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степен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Ранг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Професионален опит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B19" w:rsidRPr="00BC5B19" w:rsidRDefault="00BC5B19" w:rsidP="00BC5B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BC5B19" w:rsidRPr="00BC5B19" w:rsidTr="00BC5B19"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8</w:t>
            </w:r>
          </w:p>
        </w:tc>
      </w:tr>
      <w:tr w:rsidR="00BC5B19" w:rsidRPr="00BC5B19" w:rsidTr="00BC5B19"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109а.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(В сила от 25.05.2018 г.) Експертно ниво 1Б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Длъжностно лице по защита на личните данни в администрацията на Министерския съвет и на министерство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магистър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 младши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 години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служебно</w:t>
            </w:r>
          </w:p>
        </w:tc>
      </w:tr>
      <w:tr w:rsidR="00BC5B19" w:rsidRPr="00BC5B19" w:rsidTr="00BC5B19"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111а.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(В сила от 25.05.2018 г.) Експертно ниво 1Б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Длъжностно лице по защита на личните данни в Комисията за финансов надзор, в Комисията за регулиране на съобщенията, в Комисията </w:t>
            </w: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 xml:space="preserve">за защита на конкуренцията, в Комисията за защита от дискриминация, в Комисията за защита на личните данни, в Комисията за отнемане на незаконно придобито имущество, в Комисията за предотвратяване и установяване на конфликт на интереси, в Комисията за разкриване на документите и за обявяване на принадлежност на български граждани към Държавна сигурност и разузнавателните служби на Българската народна армия, в Комисията за публичен надзор над регистрираните </w:t>
            </w:r>
            <w:proofErr w:type="spellStart"/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одитори</w:t>
            </w:r>
            <w:proofErr w:type="spellEnd"/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в Съвета за електронни медии, в Комисията за енергийно и водно регулиране и в Държавната комисия по сигурността на информацията и Държавна агенция "Електронно управление"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магистър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 младши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 години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служебно</w:t>
            </w:r>
          </w:p>
        </w:tc>
      </w:tr>
      <w:tr w:rsidR="00BC5B19" w:rsidRPr="00BC5B19" w:rsidTr="00BC5B19"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178а.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(В сила от 25.05.2018 г.) Експертно ниво 2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Длъжностно лице по защита на личните данни в централна администрация с изключение на администрацията на Министерския съвет и на министерство, в Националния осигурителен институт, в Националната здравно-осигурителна каса и в Държавен фонд "Земеделие"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бакалавър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IIІ младши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години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служебно</w:t>
            </w:r>
          </w:p>
        </w:tc>
      </w:tr>
      <w:tr w:rsidR="00BC5B19" w:rsidRPr="00BC5B19" w:rsidTr="00BC5B19"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262а.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(В сила от 25.05.2018 г.) Експертно ниво 4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Длъжностно лице по защита на личните данни в териториалната администрация и в териториалните звена на: централната администрация, администрациите на структурите, отчитащи се пред Народното събрание, Националния осигурителен институт, Националната здравноосигурителна каса и Държавен фонд "Земеделие"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бакалавър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ІV младши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години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5B19" w:rsidRPr="00BC5B19" w:rsidRDefault="00BC5B19" w:rsidP="00BC5B1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C5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служебно</w:t>
            </w:r>
          </w:p>
        </w:tc>
      </w:tr>
    </w:tbl>
    <w:p w:rsidR="006351AD" w:rsidRDefault="006351AD"/>
    <w:sectPr w:rsidR="006351AD" w:rsidSect="00BC5B19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20C" w:rsidRDefault="001D420C" w:rsidP="00BC5B19">
      <w:pPr>
        <w:spacing w:after="0" w:line="240" w:lineRule="auto"/>
      </w:pPr>
      <w:r>
        <w:separator/>
      </w:r>
    </w:p>
  </w:endnote>
  <w:endnote w:type="continuationSeparator" w:id="0">
    <w:p w:rsidR="001D420C" w:rsidRDefault="001D420C" w:rsidP="00BC5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04771"/>
      <w:docPartObj>
        <w:docPartGallery w:val="Page Numbers (Bottom of Page)"/>
        <w:docPartUnique/>
      </w:docPartObj>
    </w:sdtPr>
    <w:sdtContent>
      <w:p w:rsidR="00BC5B19" w:rsidRDefault="00BC5B19">
        <w:pPr>
          <w:pStyle w:val="Footer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C5B19" w:rsidRDefault="00BC5B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20C" w:rsidRDefault="001D420C" w:rsidP="00BC5B19">
      <w:pPr>
        <w:spacing w:after="0" w:line="240" w:lineRule="auto"/>
      </w:pPr>
      <w:r>
        <w:separator/>
      </w:r>
    </w:p>
  </w:footnote>
  <w:footnote w:type="continuationSeparator" w:id="0">
    <w:p w:rsidR="001D420C" w:rsidRDefault="001D420C" w:rsidP="00BC5B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B19"/>
    <w:rsid w:val="00197394"/>
    <w:rsid w:val="001D420C"/>
    <w:rsid w:val="006351AD"/>
    <w:rsid w:val="008007BD"/>
    <w:rsid w:val="00BC5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80" w:line="227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7">
    <w:name w:val="title17"/>
    <w:basedOn w:val="Normal"/>
    <w:rsid w:val="00BC5B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paragraph" w:customStyle="1" w:styleId="title18">
    <w:name w:val="title18"/>
    <w:basedOn w:val="Normal"/>
    <w:rsid w:val="00BC5B19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search01">
    <w:name w:val="search01"/>
    <w:basedOn w:val="DefaultParagraphFont"/>
    <w:rsid w:val="00BC5B19"/>
    <w:rPr>
      <w:shd w:val="clear" w:color="auto" w:fill="FFFF66"/>
    </w:rPr>
  </w:style>
  <w:style w:type="character" w:customStyle="1" w:styleId="historyitem">
    <w:name w:val="historyitem"/>
    <w:basedOn w:val="DefaultParagraphFont"/>
    <w:rsid w:val="00BC5B19"/>
  </w:style>
  <w:style w:type="character" w:customStyle="1" w:styleId="historyitemselected1">
    <w:name w:val="historyitemselected1"/>
    <w:basedOn w:val="DefaultParagraphFont"/>
    <w:rsid w:val="00BC5B19"/>
    <w:rPr>
      <w:b/>
      <w:bCs/>
      <w:color w:val="0086C6"/>
    </w:rPr>
  </w:style>
  <w:style w:type="paragraph" w:styleId="Header">
    <w:name w:val="header"/>
    <w:basedOn w:val="Normal"/>
    <w:link w:val="HeaderChar"/>
    <w:uiPriority w:val="99"/>
    <w:semiHidden/>
    <w:unhideWhenUsed/>
    <w:rsid w:val="00BC5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5B19"/>
  </w:style>
  <w:style w:type="paragraph" w:styleId="Footer">
    <w:name w:val="footer"/>
    <w:basedOn w:val="Normal"/>
    <w:link w:val="FooterChar"/>
    <w:uiPriority w:val="99"/>
    <w:unhideWhenUsed/>
    <w:rsid w:val="00BC5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B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4063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25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78417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645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3134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9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7847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56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3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33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404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5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7987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671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7993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1502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46AAB-A763-4C7E-8A1C-51760056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tivanchovski</dc:creator>
  <cp:lastModifiedBy>tivanchovski</cp:lastModifiedBy>
  <cp:revision>1</cp:revision>
  <cp:lastPrinted>2018-04-18T11:35:00Z</cp:lastPrinted>
  <dcterms:created xsi:type="dcterms:W3CDTF">2018-04-18T11:30:00Z</dcterms:created>
  <dcterms:modified xsi:type="dcterms:W3CDTF">2018-04-18T11:35:00Z</dcterms:modified>
</cp:coreProperties>
</file>